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120C">
        <w:rPr>
          <w:rFonts w:ascii="Arial" w:eastAsia="Times New Roman" w:hAnsi="Arial" w:cs="Arial"/>
          <w:b/>
          <w:sz w:val="24"/>
          <w:szCs w:val="24"/>
        </w:rPr>
        <w:t xml:space="preserve">Отдельные разъяснения Роскомнадзора по вопросу распространения новостными </w:t>
      </w:r>
      <w:proofErr w:type="spellStart"/>
      <w:r w:rsidRPr="003D120C">
        <w:rPr>
          <w:rFonts w:ascii="Arial" w:eastAsia="Times New Roman" w:hAnsi="Arial" w:cs="Arial"/>
          <w:b/>
          <w:sz w:val="24"/>
          <w:szCs w:val="24"/>
        </w:rPr>
        <w:t>агрегаторами</w:t>
      </w:r>
      <w:proofErr w:type="spellEnd"/>
      <w:r w:rsidRPr="003D120C">
        <w:rPr>
          <w:rFonts w:ascii="Arial" w:eastAsia="Times New Roman" w:hAnsi="Arial" w:cs="Arial"/>
          <w:b/>
          <w:sz w:val="24"/>
          <w:szCs w:val="24"/>
        </w:rPr>
        <w:t xml:space="preserve"> информации, размещенной на сайтах, не </w:t>
      </w:r>
      <w:r w:rsidR="003D120C">
        <w:rPr>
          <w:rFonts w:ascii="Arial" w:eastAsia="Times New Roman" w:hAnsi="Arial" w:cs="Arial"/>
          <w:b/>
          <w:sz w:val="24"/>
          <w:szCs w:val="24"/>
        </w:rPr>
        <w:t xml:space="preserve">  я</w:t>
      </w:r>
      <w:r w:rsidRPr="003D120C">
        <w:rPr>
          <w:rFonts w:ascii="Arial" w:eastAsia="Times New Roman" w:hAnsi="Arial" w:cs="Arial"/>
          <w:b/>
          <w:sz w:val="24"/>
          <w:szCs w:val="24"/>
        </w:rPr>
        <w:t>вляющихся СМИ</w:t>
      </w:r>
    </w:p>
    <w:p w:rsidR="005D314D" w:rsidRPr="003D120C" w:rsidRDefault="005D314D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D120C">
        <w:rPr>
          <w:rFonts w:ascii="Arial" w:eastAsia="Times New Roman" w:hAnsi="Arial" w:cs="Arial"/>
          <w:sz w:val="24"/>
          <w:szCs w:val="24"/>
        </w:rPr>
        <w:t xml:space="preserve">Согласно положениям Федерального закона от 23 июня 2016 г. № 208-ФЗ (так называемого, закона «О новостных </w:t>
      </w:r>
      <w:proofErr w:type="spellStart"/>
      <w:r w:rsidRPr="003D120C">
        <w:rPr>
          <w:rFonts w:ascii="Arial" w:eastAsia="Times New Roman" w:hAnsi="Arial" w:cs="Arial"/>
          <w:sz w:val="24"/>
          <w:szCs w:val="24"/>
        </w:rPr>
        <w:t>агрегаторах</w:t>
      </w:r>
      <w:proofErr w:type="spellEnd"/>
      <w:r w:rsidRPr="003D120C">
        <w:rPr>
          <w:rFonts w:ascii="Arial" w:eastAsia="Times New Roman" w:hAnsi="Arial" w:cs="Arial"/>
          <w:sz w:val="24"/>
          <w:szCs w:val="24"/>
        </w:rPr>
        <w:t xml:space="preserve">»), владелец новостного </w:t>
      </w:r>
      <w:proofErr w:type="spellStart"/>
      <w:r w:rsidRPr="003D120C">
        <w:rPr>
          <w:rFonts w:ascii="Arial" w:eastAsia="Times New Roman" w:hAnsi="Arial" w:cs="Arial"/>
          <w:sz w:val="24"/>
          <w:szCs w:val="24"/>
        </w:rPr>
        <w:t>агрегатора</w:t>
      </w:r>
      <w:proofErr w:type="spellEnd"/>
      <w:r w:rsidRPr="003D120C">
        <w:rPr>
          <w:rFonts w:ascii="Arial" w:eastAsia="Times New Roman" w:hAnsi="Arial" w:cs="Arial"/>
          <w:sz w:val="24"/>
          <w:szCs w:val="24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 w:rsidRPr="003D120C">
        <w:rPr>
          <w:rFonts w:ascii="Arial" w:eastAsia="Times New Roman" w:hAnsi="Arial" w:cs="Arial"/>
          <w:sz w:val="24"/>
          <w:szCs w:val="24"/>
        </w:rPr>
        <w:t xml:space="preserve"> информации. </w:t>
      </w:r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120C">
        <w:rPr>
          <w:rFonts w:ascii="Arial" w:eastAsia="Times New Roman" w:hAnsi="Arial" w:cs="Arial"/>
          <w:sz w:val="24"/>
          <w:szCs w:val="24"/>
        </w:rPr>
        <w:t xml:space="preserve">Таким образом, законодателем установлена возможность использования новостным </w:t>
      </w:r>
      <w:proofErr w:type="spellStart"/>
      <w:r w:rsidRPr="003D120C">
        <w:rPr>
          <w:rFonts w:ascii="Arial" w:eastAsia="Times New Roman" w:hAnsi="Arial" w:cs="Arial"/>
          <w:sz w:val="24"/>
          <w:szCs w:val="24"/>
        </w:rPr>
        <w:t>агрегатором</w:t>
      </w:r>
      <w:proofErr w:type="spellEnd"/>
      <w:r w:rsidRPr="003D120C">
        <w:rPr>
          <w:rFonts w:ascii="Arial" w:eastAsia="Times New Roman" w:hAnsi="Arial" w:cs="Arial"/>
          <w:sz w:val="24"/>
          <w:szCs w:val="24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120C">
        <w:rPr>
          <w:rFonts w:ascii="Arial" w:eastAsia="Times New Roman" w:hAnsi="Arial" w:cs="Arial"/>
          <w:sz w:val="24"/>
          <w:szCs w:val="24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 w:rsidRPr="003D120C">
        <w:rPr>
          <w:rFonts w:ascii="Arial" w:eastAsia="Times New Roman" w:hAnsi="Arial" w:cs="Arial"/>
          <w:sz w:val="24"/>
          <w:szCs w:val="24"/>
        </w:rPr>
        <w:t>новостными</w:t>
      </w:r>
      <w:proofErr w:type="gramEnd"/>
      <w:r w:rsidRPr="003D12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120C">
        <w:rPr>
          <w:rFonts w:ascii="Arial" w:eastAsia="Times New Roman" w:hAnsi="Arial" w:cs="Arial"/>
          <w:sz w:val="24"/>
          <w:szCs w:val="24"/>
        </w:rPr>
        <w:t>агрегаторами</w:t>
      </w:r>
      <w:proofErr w:type="spellEnd"/>
      <w:r w:rsidRPr="003D120C">
        <w:rPr>
          <w:rFonts w:ascii="Arial" w:eastAsia="Times New Roman" w:hAnsi="Arial" w:cs="Arial"/>
          <w:sz w:val="24"/>
          <w:szCs w:val="24"/>
        </w:rPr>
        <w:t xml:space="preserve"> информации</w:t>
      </w:r>
      <w:r w:rsidR="00272EB1" w:rsidRPr="003D120C">
        <w:rPr>
          <w:rFonts w:ascii="Arial" w:eastAsia="Times New Roman" w:hAnsi="Arial" w:cs="Arial"/>
          <w:sz w:val="24"/>
          <w:szCs w:val="24"/>
        </w:rPr>
        <w:t>,</w:t>
      </w:r>
      <w:r w:rsidRPr="003D120C">
        <w:rPr>
          <w:rFonts w:ascii="Arial" w:eastAsia="Times New Roman" w:hAnsi="Arial" w:cs="Arial"/>
          <w:sz w:val="24"/>
          <w:szCs w:val="24"/>
        </w:rPr>
        <w:t xml:space="preserve"> размещенной на:</w:t>
      </w:r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D120C">
        <w:rPr>
          <w:rFonts w:ascii="Arial" w:eastAsia="Times New Roman" w:hAnsi="Arial" w:cs="Arial"/>
          <w:sz w:val="24"/>
          <w:szCs w:val="24"/>
        </w:rPr>
        <w:t>сайтах</w:t>
      </w:r>
      <w:proofErr w:type="gramEnd"/>
      <w:r w:rsidRPr="003D120C">
        <w:rPr>
          <w:rFonts w:ascii="Arial" w:eastAsia="Times New Roman" w:hAnsi="Arial" w:cs="Arial"/>
          <w:sz w:val="24"/>
          <w:szCs w:val="24"/>
        </w:rPr>
        <w:t xml:space="preserve"> зарегистрированных средств массовой информации;  </w:t>
      </w:r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proofErr w:type="gramStart"/>
      <w:r w:rsidRPr="003D120C">
        <w:rPr>
          <w:rFonts w:ascii="Arial" w:eastAsia="Times New Roman" w:hAnsi="Arial" w:cs="Arial"/>
          <w:sz w:val="24"/>
          <w:szCs w:val="24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Pr="003D120C" w:rsidRDefault="00E5732F" w:rsidP="003D1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D120C">
        <w:rPr>
          <w:rFonts w:ascii="Arial" w:eastAsia="Times New Roman" w:hAnsi="Arial" w:cs="Arial"/>
          <w:sz w:val="24"/>
          <w:szCs w:val="24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 w:rsidRPr="003D120C">
        <w:rPr>
          <w:rFonts w:ascii="Arial" w:eastAsia="Times New Roman" w:hAnsi="Arial" w:cs="Arial"/>
          <w:sz w:val="24"/>
          <w:szCs w:val="24"/>
        </w:rPr>
        <w:t>новании федеральных законов</w:t>
      </w:r>
      <w:r w:rsidR="003D120C">
        <w:rPr>
          <w:rFonts w:ascii="Arial" w:eastAsia="Times New Roman" w:hAnsi="Arial" w:cs="Arial"/>
          <w:sz w:val="24"/>
          <w:szCs w:val="24"/>
        </w:rPr>
        <w:t>.</w:t>
      </w:r>
      <w:r w:rsidRPr="003D120C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272EB1" w:rsidRPr="003D120C" w:rsidRDefault="00272EB1" w:rsidP="003D120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D120C">
        <w:rPr>
          <w:rFonts w:ascii="Arial" w:eastAsia="Times New Roman" w:hAnsi="Arial" w:cs="Arial"/>
          <w:sz w:val="24"/>
          <w:szCs w:val="24"/>
        </w:rPr>
        <w:t>Роскомнадзор не будет принимать меры ответственности к владельцам ново</w:t>
      </w:r>
      <w:r w:rsidR="004F49D5" w:rsidRPr="003D120C">
        <w:rPr>
          <w:rFonts w:ascii="Arial" w:eastAsia="Times New Roman" w:hAnsi="Arial" w:cs="Arial"/>
          <w:sz w:val="24"/>
          <w:szCs w:val="24"/>
        </w:rPr>
        <w:t xml:space="preserve">стных </w:t>
      </w:r>
      <w:proofErr w:type="spellStart"/>
      <w:r w:rsidR="004F49D5" w:rsidRPr="003D120C">
        <w:rPr>
          <w:rFonts w:ascii="Arial" w:eastAsia="Times New Roman" w:hAnsi="Arial" w:cs="Arial"/>
          <w:sz w:val="24"/>
          <w:szCs w:val="24"/>
        </w:rPr>
        <w:t>агрегаторов</w:t>
      </w:r>
      <w:proofErr w:type="spellEnd"/>
      <w:r w:rsidR="004F49D5" w:rsidRPr="003D120C">
        <w:rPr>
          <w:rFonts w:ascii="Arial" w:eastAsia="Times New Roman" w:hAnsi="Arial" w:cs="Arial"/>
          <w:sz w:val="24"/>
          <w:szCs w:val="24"/>
        </w:rPr>
        <w:t xml:space="preserve"> в случае</w:t>
      </w:r>
      <w:r w:rsidRPr="003D120C">
        <w:rPr>
          <w:rFonts w:ascii="Arial" w:eastAsia="Times New Roman" w:hAnsi="Arial" w:cs="Arial"/>
          <w:sz w:val="24"/>
          <w:szCs w:val="24"/>
        </w:rPr>
        <w:t xml:space="preserve"> распространени</w:t>
      </w:r>
      <w:r w:rsidR="004F49D5" w:rsidRPr="003D120C">
        <w:rPr>
          <w:rFonts w:ascii="Arial" w:eastAsia="Times New Roman" w:hAnsi="Arial" w:cs="Arial"/>
          <w:sz w:val="24"/>
          <w:szCs w:val="24"/>
        </w:rPr>
        <w:t>я</w:t>
      </w:r>
      <w:r w:rsidRPr="003D120C">
        <w:rPr>
          <w:rFonts w:ascii="Arial" w:eastAsia="Times New Roman" w:hAnsi="Arial" w:cs="Arial"/>
          <w:sz w:val="24"/>
          <w:szCs w:val="24"/>
        </w:rPr>
        <w:t xml:space="preserve"> недостоверных общественно </w:t>
      </w:r>
      <w:r w:rsidR="004F49D5" w:rsidRPr="003D120C">
        <w:rPr>
          <w:rFonts w:ascii="Arial" w:eastAsia="Times New Roman" w:hAnsi="Arial" w:cs="Arial"/>
          <w:sz w:val="24"/>
          <w:szCs w:val="24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  <w:bookmarkStart w:id="1" w:name="_GoBack"/>
      <w:bookmarkEnd w:id="1"/>
    </w:p>
    <w:sectPr w:rsidR="00272EB1" w:rsidRPr="003D120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3D120C"/>
    <w:rsid w:val="004F49D5"/>
    <w:rsid w:val="005D314D"/>
    <w:rsid w:val="00795F60"/>
    <w:rsid w:val="007A3158"/>
    <w:rsid w:val="00971B16"/>
    <w:rsid w:val="009D358C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FEM</cp:lastModifiedBy>
  <cp:revision>4</cp:revision>
  <cp:lastPrinted>2016-12-12T07:43:00Z</cp:lastPrinted>
  <dcterms:created xsi:type="dcterms:W3CDTF">2016-12-12T15:39:00Z</dcterms:created>
  <dcterms:modified xsi:type="dcterms:W3CDTF">2016-12-13T08:18:00Z</dcterms:modified>
</cp:coreProperties>
</file>