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EB" w:rsidRDefault="007E59DB" w:rsidP="00DE0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17.07.2014г.</w:t>
      </w:r>
      <w:r w:rsidR="00737A21" w:rsidRPr="00DE05EB">
        <w:rPr>
          <w:rFonts w:ascii="Times New Roman" w:hAnsi="Times New Roman" w:cs="Times New Roman"/>
          <w:sz w:val="28"/>
          <w:szCs w:val="28"/>
        </w:rPr>
        <w:t xml:space="preserve"> </w:t>
      </w:r>
      <w:r w:rsidR="00737A21">
        <w:rPr>
          <w:rFonts w:ascii="Times New Roman" w:hAnsi="Times New Roman" w:cs="Times New Roman"/>
          <w:sz w:val="28"/>
          <w:szCs w:val="28"/>
        </w:rPr>
        <w:t>п</w:t>
      </w:r>
      <w:r w:rsidR="00DE05EB" w:rsidRPr="00DE05EB">
        <w:rPr>
          <w:rFonts w:ascii="Times New Roman" w:hAnsi="Times New Roman" w:cs="Times New Roman"/>
          <w:sz w:val="28"/>
          <w:szCs w:val="28"/>
        </w:rPr>
        <w:t>роведено заседание Комиссии</w:t>
      </w:r>
      <w:r w:rsidR="00DE05E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Управления</w:t>
      </w:r>
      <w:r w:rsidR="00737A21">
        <w:rPr>
          <w:rFonts w:ascii="Times New Roman" w:hAnsi="Times New Roman" w:cs="Times New Roman"/>
          <w:sz w:val="28"/>
          <w:szCs w:val="28"/>
        </w:rPr>
        <w:t>.</w:t>
      </w:r>
      <w:r w:rsidR="00DE05EB">
        <w:rPr>
          <w:rFonts w:ascii="Times New Roman" w:hAnsi="Times New Roman" w:cs="Times New Roman"/>
          <w:sz w:val="28"/>
          <w:szCs w:val="28"/>
        </w:rPr>
        <w:t xml:space="preserve"> </w:t>
      </w:r>
      <w:r w:rsidR="00737A21">
        <w:rPr>
          <w:rFonts w:ascii="Times New Roman" w:hAnsi="Times New Roman" w:cs="Times New Roman"/>
          <w:sz w:val="28"/>
          <w:szCs w:val="28"/>
        </w:rPr>
        <w:t>В состав Комиссии включены представители Администрации Курской области и Курск</w:t>
      </w:r>
      <w:r>
        <w:rPr>
          <w:rFonts w:ascii="Times New Roman" w:hAnsi="Times New Roman" w:cs="Times New Roman"/>
          <w:sz w:val="28"/>
          <w:szCs w:val="28"/>
        </w:rPr>
        <w:t>ой академии госслужбы</w:t>
      </w:r>
      <w:r w:rsidR="00737A21">
        <w:rPr>
          <w:rFonts w:ascii="Times New Roman" w:hAnsi="Times New Roman" w:cs="Times New Roman"/>
          <w:sz w:val="28"/>
          <w:szCs w:val="28"/>
        </w:rPr>
        <w:t>.</w:t>
      </w:r>
    </w:p>
    <w:p w:rsidR="00DE05EB" w:rsidRDefault="00DE05EB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EB">
        <w:rPr>
          <w:rFonts w:ascii="Times New Roman" w:hAnsi="Times New Roman" w:cs="Times New Roman"/>
          <w:sz w:val="28"/>
          <w:szCs w:val="28"/>
        </w:rPr>
        <w:t>Рассмотрен</w:t>
      </w:r>
      <w:r w:rsidR="007E59DB">
        <w:rPr>
          <w:rFonts w:ascii="Times New Roman" w:hAnsi="Times New Roman" w:cs="Times New Roman"/>
          <w:sz w:val="28"/>
          <w:szCs w:val="28"/>
        </w:rPr>
        <w:t>ы два</w:t>
      </w:r>
      <w:r w:rsidRPr="00DE05E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E59DB">
        <w:rPr>
          <w:rFonts w:ascii="Times New Roman" w:hAnsi="Times New Roman" w:cs="Times New Roman"/>
          <w:sz w:val="28"/>
          <w:szCs w:val="28"/>
        </w:rPr>
        <w:t xml:space="preserve">а </w:t>
      </w:r>
      <w:r w:rsidR="007E59DB" w:rsidRPr="007E59DB">
        <w:rPr>
          <w:rFonts w:ascii="Times New Roman" w:hAnsi="Times New Roman" w:cs="Times New Roman"/>
          <w:sz w:val="28"/>
          <w:szCs w:val="28"/>
        </w:rPr>
        <w:t>касающихся обеспечения соблюдения государственными служащими требований  служебному поведению и требований об урегулировании конфликта интересов в связи с поступившей в комиссию информацией (докладные записки, направленные руководителем для рассмотрения на заседании комиссии) о возможности возникновения конфликта интересов</w:t>
      </w:r>
      <w:r w:rsidR="007E59DB">
        <w:rPr>
          <w:rFonts w:ascii="Times New Roman" w:hAnsi="Times New Roman" w:cs="Times New Roman"/>
          <w:sz w:val="28"/>
          <w:szCs w:val="28"/>
        </w:rPr>
        <w:t>.</w:t>
      </w:r>
    </w:p>
    <w:p w:rsidR="007E59DB" w:rsidRDefault="007E59DB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первому вопросу:</w:t>
      </w:r>
    </w:p>
    <w:p w:rsidR="0087762C" w:rsidRDefault="0087762C" w:rsidP="002A3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2C">
        <w:rPr>
          <w:rFonts w:ascii="Times New Roman" w:hAnsi="Times New Roman" w:cs="Times New Roman"/>
          <w:sz w:val="28"/>
          <w:szCs w:val="28"/>
        </w:rPr>
        <w:t>Во избежание возникновения личной заинтересованности, которая может привести к конфликту интересов, рекомендовать главному специалисту-эксперту рассмотреть вопрос о переводе сына на другую должность, которая исключает возможность возникновения конфликта интересов.</w:t>
      </w:r>
    </w:p>
    <w:p w:rsidR="00F56C20" w:rsidRPr="00F56C20" w:rsidRDefault="00F56C20" w:rsidP="002A3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C20">
        <w:rPr>
          <w:rFonts w:ascii="Times New Roman" w:hAnsi="Times New Roman"/>
          <w:sz w:val="28"/>
          <w:szCs w:val="28"/>
        </w:rPr>
        <w:t>Решение по второму вопросу:</w:t>
      </w:r>
    </w:p>
    <w:p w:rsidR="002A3F5C" w:rsidRPr="00F56C20" w:rsidRDefault="002A3F5C" w:rsidP="002A3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C20">
        <w:rPr>
          <w:rFonts w:ascii="Times New Roman" w:hAnsi="Times New Roman"/>
          <w:sz w:val="28"/>
          <w:szCs w:val="28"/>
        </w:rPr>
        <w:t>В целях исключения возможности возникновения личной заинтересованности, которая может привести к конфликту интересов, исключить участие ведущего специалиста-эксперта в контрольно-надзорных мероприятиях (плановых и внеплановых) и участия в приемке в эксплуатацию сооружений связи в ОАО «Ростелеком».</w:t>
      </w:r>
      <w:bookmarkStart w:id="0" w:name="_GoBack"/>
      <w:bookmarkEnd w:id="0"/>
    </w:p>
    <w:sectPr w:rsidR="002A3F5C" w:rsidRPr="00F5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5EB"/>
    <w:rsid w:val="001A59B1"/>
    <w:rsid w:val="002A3F5C"/>
    <w:rsid w:val="00737A21"/>
    <w:rsid w:val="007E59DB"/>
    <w:rsid w:val="0087762C"/>
    <w:rsid w:val="00936F78"/>
    <w:rsid w:val="00C93632"/>
    <w:rsid w:val="00DE05EB"/>
    <w:rsid w:val="00F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Курской области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gsn-1</dc:creator>
  <cp:keywords/>
  <dc:description/>
  <cp:lastModifiedBy>user</cp:lastModifiedBy>
  <cp:revision>6</cp:revision>
  <dcterms:created xsi:type="dcterms:W3CDTF">2011-07-05T11:41:00Z</dcterms:created>
  <dcterms:modified xsi:type="dcterms:W3CDTF">2014-07-18T12:27:00Z</dcterms:modified>
</cp:coreProperties>
</file>